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w:t>
        <w:tab/>
        <w:t xml:space="preserve">Class: ____________________   Date: _________</w:t>
      </w:r>
    </w:p>
    <w:p w:rsidR="00000000" w:rsidDel="00000000" w:rsidP="00000000" w:rsidRDefault="00000000" w:rsidRPr="00000000" w14:paraId="00000002">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I Honors</w:t>
        <w:br w:type="textWrapping"/>
        <w:t xml:space="preserve">Summer Reading Quote Organizer</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 this organizer to draft a theme statement and record quote evidence from the novel that will support your theme statement. Note the appropriate context from which you have taken the quote and an explanation as to how it supports your theme statement. </w:t>
      </w:r>
    </w:p>
    <w:p w:rsidR="00000000" w:rsidDel="00000000" w:rsidP="00000000" w:rsidRDefault="00000000" w:rsidRPr="00000000" w14:paraId="0000000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Novel Title:</w:t>
        <w:br w:type="textWrapping"/>
      </w:r>
    </w:p>
    <w:p w:rsidR="00000000" w:rsidDel="00000000" w:rsidP="00000000" w:rsidRDefault="00000000" w:rsidRPr="00000000" w14:paraId="00000008">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Author:</w:t>
      </w:r>
    </w:p>
    <w:p w:rsidR="00000000" w:rsidDel="00000000" w:rsidP="00000000" w:rsidRDefault="00000000" w:rsidRPr="00000000" w14:paraId="00000009">
      <w:pPr>
        <w:rPr>
          <w:rFonts w:ascii="Times New Roman" w:cs="Times New Roman" w:eastAsia="Times New Roman" w:hAnsi="Times New Roman"/>
          <w:b w:val="1"/>
          <w:sz w:val="24"/>
          <w:szCs w:val="24"/>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 Statement: </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Evidence #1</w:t>
            </w:r>
          </w:p>
        </w:tc>
      </w:tr>
      <w:tr>
        <w:trPr>
          <w:trHeight w:val="6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Context (what is happening in the story where you pulled the quote):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br w:type="textWrapping"/>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Quote and Page Number:</w:t>
              <w:br w:type="textWrapping"/>
              <w:br w:type="textWrapping"/>
              <w:br w:type="textWrapp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Analysis of Quote (how it supports your theme statement): </w:t>
            </w:r>
          </w:p>
        </w:tc>
      </w:tr>
    </w:tbl>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Evidence #2</w:t>
            </w:r>
          </w:p>
        </w:tc>
      </w:tr>
      <w:tr>
        <w:trPr>
          <w:trHeight w:val="5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Context (what is happening in the story where you pulled the quote):</w:t>
              <w:br w:type="textWrapping"/>
              <w:br w:type="textWrapping"/>
              <w:br w:type="textWrapping"/>
              <w:br w:type="textWrapping"/>
            </w:r>
          </w:p>
          <w:p w:rsidR="00000000" w:rsidDel="00000000" w:rsidP="00000000" w:rsidRDefault="00000000" w:rsidRPr="00000000" w14:paraId="00000019">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Quote and Page Number:</w:t>
              <w:br w:type="textWrapping"/>
              <w:br w:type="textWrapping"/>
              <w:br w:type="textWrapping"/>
              <w:br w:type="textWrapping"/>
              <w:br w:type="textWrapping"/>
            </w:r>
          </w:p>
          <w:p w:rsidR="00000000" w:rsidDel="00000000" w:rsidP="00000000" w:rsidRDefault="00000000" w:rsidRPr="00000000" w14:paraId="0000001B">
            <w:pPr>
              <w:widowControl w:val="0"/>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Analysis of Quote (how it supports your theme statement): </w:t>
            </w:r>
          </w:p>
        </w:tc>
      </w:tr>
    </w:tbl>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Evidence #3</w:t>
            </w:r>
          </w:p>
        </w:tc>
      </w:tr>
      <w:tr>
        <w:trPr>
          <w:trHeight w:val="5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5"/>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Context (what is happening in the story where you pulled the quote):</w:t>
              <w:br w:type="textWrapping"/>
              <w:br w:type="textWrapping"/>
              <w:br w:type="textWrapping"/>
              <w:br w:type="textWrapping"/>
              <w:br w:type="textWrapping"/>
            </w:r>
          </w:p>
          <w:p w:rsidR="00000000" w:rsidDel="00000000" w:rsidP="00000000" w:rsidRDefault="00000000" w:rsidRPr="00000000" w14:paraId="0000001F">
            <w:pPr>
              <w:widowControl w:val="0"/>
              <w:numPr>
                <w:ilvl w:val="0"/>
                <w:numId w:val="5"/>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Quote and Page Number:</w:t>
              <w:br w:type="textWrapping"/>
              <w:br w:type="textWrapping"/>
              <w:br w:type="textWrapping"/>
              <w:br w:type="textWrapping"/>
              <w:br w:type="textWrapping"/>
              <w:br w:type="textWrapping"/>
            </w:r>
          </w:p>
          <w:p w:rsidR="00000000" w:rsidDel="00000000" w:rsidP="00000000" w:rsidRDefault="00000000" w:rsidRPr="00000000" w14:paraId="00000020">
            <w:pPr>
              <w:widowControl w:val="0"/>
              <w:numPr>
                <w:ilvl w:val="0"/>
                <w:numId w:val="5"/>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Analysis of Quote (how it supports your theme statement): </w:t>
            </w:r>
          </w:p>
        </w:tc>
      </w:tr>
    </w:tbl>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Evidence #4</w:t>
            </w:r>
          </w:p>
        </w:tc>
      </w:tr>
      <w:tr>
        <w:trPr>
          <w:trHeight w:val="5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Context (what is happening in the story where you pulled the quote):</w:t>
              <w:br w:type="textWrapping"/>
              <w:br w:type="textWrapping"/>
              <w:br w:type="textWrapping"/>
              <w:br w:type="textWrapping"/>
              <w:br w:type="textWrapping"/>
              <w:br w:type="textWrapping"/>
            </w:r>
          </w:p>
          <w:p w:rsidR="00000000" w:rsidDel="00000000" w:rsidP="00000000" w:rsidRDefault="00000000" w:rsidRPr="00000000" w14:paraId="00000026">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Quote and Page Number:</w:t>
              <w:br w:type="textWrapping"/>
              <w:br w:type="textWrapping"/>
              <w:br w:type="textWrapping"/>
              <w:br w:type="textWrapping"/>
              <w:br w:type="textWrapping"/>
            </w:r>
          </w:p>
          <w:p w:rsidR="00000000" w:rsidDel="00000000" w:rsidP="00000000" w:rsidRDefault="00000000" w:rsidRPr="00000000" w14:paraId="00000027">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Analysis of Quote (how it supports your theme statement): </w:t>
            </w:r>
          </w:p>
        </w:tc>
      </w:tr>
    </w:tbl>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Evidence #5</w:t>
            </w:r>
          </w:p>
        </w:tc>
      </w:tr>
      <w:tr>
        <w:trPr>
          <w:trHeight w:val="5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Context (what is happening in the story where you pulled the quote):</w:t>
              <w:br w:type="textWrapping"/>
              <w:br w:type="textWrapping"/>
              <w:br w:type="textWrapping"/>
              <w:br w:type="textWrapping"/>
              <w:br w:type="textWrapping"/>
            </w:r>
          </w:p>
          <w:p w:rsidR="00000000" w:rsidDel="00000000" w:rsidP="00000000" w:rsidRDefault="00000000" w:rsidRPr="00000000" w14:paraId="0000002B">
            <w:pPr>
              <w:widowControl w:val="0"/>
              <w:numPr>
                <w:ilvl w:val="0"/>
                <w:numId w:val="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Quote and Page Number:</w:t>
              <w:br w:type="textWrapping"/>
              <w:br w:type="textWrapping"/>
              <w:br w:type="textWrapping"/>
              <w:br w:type="textWrapping"/>
              <w:br w:type="textWrapping"/>
              <w:br w:type="textWrapping"/>
            </w:r>
          </w:p>
          <w:p w:rsidR="00000000" w:rsidDel="00000000" w:rsidP="00000000" w:rsidRDefault="00000000" w:rsidRPr="00000000" w14:paraId="0000002C">
            <w:pPr>
              <w:widowControl w:val="0"/>
              <w:numPr>
                <w:ilvl w:val="0"/>
                <w:numId w:val="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Analysis of Quote (how it supports your theme statement): </w:t>
            </w:r>
          </w:p>
        </w:tc>
      </w:tr>
    </w:tbl>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sectPr>
      <w:headerReference r:id="rId6" w:type="default"/>
      <w:pgSz w:h="15840" w:w="12240"/>
      <w:pgMar w:bottom="1440" w:top="2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